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74DF" w14:textId="482D8B5A" w:rsidR="0042359C" w:rsidRPr="00A21B1D" w:rsidRDefault="0042359C" w:rsidP="0042359C">
      <w:pPr>
        <w:pStyle w:val="Heading1"/>
        <w:rPr>
          <w:rFonts w:cs="Arial"/>
          <w:sz w:val="36"/>
        </w:rPr>
      </w:pPr>
      <w:r w:rsidRPr="00A21B1D">
        <w:rPr>
          <w:rFonts w:cs="Arial"/>
          <w:sz w:val="36"/>
        </w:rPr>
        <w:t>Ensuring Understanding of Professional Conduct: Use, Possession, or Unlawful Distribution of Alcohol, Drugs</w:t>
      </w:r>
      <w:r w:rsidR="00924AF7">
        <w:rPr>
          <w:rFonts w:cs="Arial"/>
          <w:sz w:val="36"/>
        </w:rPr>
        <w:t>,</w:t>
      </w:r>
      <w:r w:rsidRPr="00A21B1D">
        <w:rPr>
          <w:rFonts w:cs="Arial"/>
          <w:sz w:val="36"/>
        </w:rPr>
        <w:t xml:space="preserve"> and Tobacco</w:t>
      </w:r>
    </w:p>
    <w:p w14:paraId="343888FF" w14:textId="283609BC" w:rsidR="0042359C" w:rsidRPr="0042359C" w:rsidRDefault="0042359C" w:rsidP="0042359C">
      <w:pPr>
        <w:rPr>
          <w:rFonts w:cs="Arial"/>
        </w:rPr>
      </w:pPr>
      <w:r w:rsidRPr="0042359C">
        <w:rPr>
          <w:rFonts w:cs="Arial"/>
          <w:b/>
        </w:rPr>
        <w:t>Directions:</w:t>
      </w:r>
      <w:r w:rsidRPr="0042359C">
        <w:rPr>
          <w:rFonts w:cs="Arial"/>
        </w:rPr>
        <w:t xml:space="preserve"> </w:t>
      </w:r>
      <w:r w:rsidR="00935E2E" w:rsidRPr="00B84C62">
        <w:rPr>
          <w:rFonts w:cs="Arial"/>
        </w:rPr>
        <w:t xml:space="preserve">The following scenarios illustrate common situations </w:t>
      </w:r>
      <w:r w:rsidR="00924AF7">
        <w:rPr>
          <w:rFonts w:cs="Arial"/>
        </w:rPr>
        <w:t xml:space="preserve">that </w:t>
      </w:r>
      <w:r w:rsidR="00935E2E" w:rsidRPr="00B84C62">
        <w:rPr>
          <w:rFonts w:cs="Arial"/>
        </w:rPr>
        <w:t xml:space="preserve">educators might find themselves in when professional conduct comes into question. </w:t>
      </w:r>
      <w:r w:rsidR="005F7777">
        <w:rPr>
          <w:rFonts w:cs="Arial"/>
        </w:rPr>
        <w:t xml:space="preserve">Read the following scenarios with a partner and decide whether each educator upheld the fundamental principles outlined in the Licensure Code of Professional Conduct for Ohio Educators. </w:t>
      </w:r>
      <w:r w:rsidR="00935E2E">
        <w:rPr>
          <w:rFonts w:cs="Arial"/>
        </w:rPr>
        <w:t>I</w:t>
      </w:r>
      <w:r w:rsidR="00935E2E" w:rsidRPr="00B84C62">
        <w:rPr>
          <w:rFonts w:cs="Arial"/>
        </w:rPr>
        <w:t>f not, identify steps the educator could have taken to mitigate risks.</w:t>
      </w:r>
    </w:p>
    <w:p w14:paraId="442D4522" w14:textId="77777777" w:rsidR="0042359C" w:rsidRPr="0042359C" w:rsidRDefault="0042359C" w:rsidP="0042359C">
      <w:pPr>
        <w:rPr>
          <w:rFonts w:cs="Arial"/>
        </w:rPr>
      </w:pPr>
    </w:p>
    <w:p w14:paraId="17C1FEFF" w14:textId="5F923B03" w:rsidR="0042359C" w:rsidRPr="0042359C" w:rsidRDefault="0042359C" w:rsidP="004235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359C">
        <w:rPr>
          <w:rFonts w:ascii="Arial" w:hAnsi="Arial" w:cs="Arial"/>
        </w:rPr>
        <w:t xml:space="preserve">The high school football team made it to </w:t>
      </w:r>
      <w:r w:rsidR="00A37E97">
        <w:rPr>
          <w:rFonts w:ascii="Arial" w:hAnsi="Arial" w:cs="Arial"/>
        </w:rPr>
        <w:t xml:space="preserve">the </w:t>
      </w:r>
      <w:r w:rsidRPr="0042359C">
        <w:rPr>
          <w:rFonts w:ascii="Arial" w:hAnsi="Arial" w:cs="Arial"/>
        </w:rPr>
        <w:t>state tournament</w:t>
      </w:r>
      <w:r w:rsidR="00A37E97">
        <w:rPr>
          <w:rFonts w:ascii="Arial" w:hAnsi="Arial" w:cs="Arial"/>
        </w:rPr>
        <w:t>,</w:t>
      </w:r>
      <w:r w:rsidRPr="0042359C">
        <w:rPr>
          <w:rFonts w:ascii="Arial" w:hAnsi="Arial" w:cs="Arial"/>
        </w:rPr>
        <w:t xml:space="preserve"> and a group of educators from the district have decided to attend the game together. Before the game they go out to dinner together and share pizza and a pitcher of beer</w:t>
      </w:r>
      <w:r w:rsidR="00E90209">
        <w:rPr>
          <w:rFonts w:ascii="Arial" w:hAnsi="Arial" w:cs="Arial"/>
        </w:rPr>
        <w:t>.</w:t>
      </w:r>
    </w:p>
    <w:p w14:paraId="68481F61" w14:textId="77777777" w:rsidR="0042359C" w:rsidRPr="0042359C" w:rsidRDefault="0042359C" w:rsidP="0042359C">
      <w:pPr>
        <w:rPr>
          <w:rFonts w:cs="Arial"/>
        </w:rPr>
      </w:pPr>
    </w:p>
    <w:p w14:paraId="31E8BBBC" w14:textId="36E09059" w:rsidR="0042359C" w:rsidRDefault="0042359C" w:rsidP="0042359C">
      <w:pPr>
        <w:rPr>
          <w:rFonts w:cs="Arial"/>
        </w:rPr>
      </w:pPr>
    </w:p>
    <w:p w14:paraId="600E7741" w14:textId="77777777" w:rsidR="00DE4654" w:rsidRDefault="00DE4654" w:rsidP="0042359C">
      <w:pPr>
        <w:rPr>
          <w:rFonts w:cs="Arial"/>
        </w:rPr>
      </w:pPr>
    </w:p>
    <w:p w14:paraId="77F16A17" w14:textId="77777777" w:rsidR="00DE4654" w:rsidRPr="0042359C" w:rsidRDefault="00DE4654" w:rsidP="0042359C">
      <w:pPr>
        <w:rPr>
          <w:rFonts w:cs="Arial"/>
        </w:rPr>
      </w:pPr>
    </w:p>
    <w:p w14:paraId="4876D990" w14:textId="3AFC8086" w:rsidR="0042359C" w:rsidRPr="0042359C" w:rsidRDefault="0042359C" w:rsidP="004235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359C">
        <w:rPr>
          <w:rFonts w:ascii="Arial" w:hAnsi="Arial" w:cs="Arial"/>
        </w:rPr>
        <w:t xml:space="preserve">Several teachers and parents chaperone a class trip to Washington D.C. After all the kids have gone to bed, one of the teachers has a glass of wine in </w:t>
      </w:r>
      <w:r w:rsidR="00A37E97">
        <w:rPr>
          <w:rFonts w:ascii="Arial" w:hAnsi="Arial" w:cs="Arial"/>
        </w:rPr>
        <w:t>her</w:t>
      </w:r>
      <w:r w:rsidRPr="0042359C">
        <w:rPr>
          <w:rFonts w:ascii="Arial" w:hAnsi="Arial" w:cs="Arial"/>
        </w:rPr>
        <w:t xml:space="preserve"> own room while watching TV. </w:t>
      </w:r>
    </w:p>
    <w:p w14:paraId="128540FB" w14:textId="2601D90C" w:rsidR="0042359C" w:rsidRDefault="0042359C" w:rsidP="0042359C">
      <w:pPr>
        <w:rPr>
          <w:rFonts w:cs="Arial"/>
        </w:rPr>
      </w:pPr>
    </w:p>
    <w:p w14:paraId="2FF0726F" w14:textId="77777777" w:rsidR="00DE4654" w:rsidRPr="0042359C" w:rsidRDefault="00DE4654" w:rsidP="0042359C">
      <w:pPr>
        <w:rPr>
          <w:rFonts w:cs="Arial"/>
        </w:rPr>
      </w:pPr>
    </w:p>
    <w:p w14:paraId="37F82FD3" w14:textId="037FF9F5" w:rsidR="0042359C" w:rsidRDefault="0042359C" w:rsidP="0042359C">
      <w:pPr>
        <w:rPr>
          <w:rFonts w:cs="Arial"/>
        </w:rPr>
      </w:pPr>
    </w:p>
    <w:p w14:paraId="5FA4DA62" w14:textId="77777777" w:rsidR="00DE4654" w:rsidRPr="0042359C" w:rsidRDefault="00DE4654" w:rsidP="0042359C">
      <w:pPr>
        <w:rPr>
          <w:rFonts w:cs="Arial"/>
        </w:rPr>
      </w:pPr>
    </w:p>
    <w:p w14:paraId="474F8293" w14:textId="77777777" w:rsidR="0042359C" w:rsidRPr="0042359C" w:rsidRDefault="0042359C" w:rsidP="004235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359C">
        <w:rPr>
          <w:rFonts w:ascii="Arial" w:hAnsi="Arial" w:cs="Arial"/>
        </w:rPr>
        <w:t xml:space="preserve">An athletic coach suggests that an athlete start taking a nutritional supplement to help “bulk up” to have a better physical advantage on the field. </w:t>
      </w:r>
    </w:p>
    <w:p w14:paraId="505121D6" w14:textId="77777777" w:rsidR="0042359C" w:rsidRPr="0042359C" w:rsidRDefault="0042359C" w:rsidP="0042359C">
      <w:pPr>
        <w:rPr>
          <w:rFonts w:cs="Arial"/>
        </w:rPr>
      </w:pPr>
    </w:p>
    <w:p w14:paraId="6DBEB52B" w14:textId="525ACC26" w:rsidR="0042359C" w:rsidRDefault="0042359C" w:rsidP="0042359C">
      <w:pPr>
        <w:rPr>
          <w:rFonts w:cs="Arial"/>
        </w:rPr>
      </w:pPr>
    </w:p>
    <w:p w14:paraId="0056B2E3" w14:textId="3662D455" w:rsidR="00DE4654" w:rsidRDefault="00DE4654" w:rsidP="0042359C">
      <w:pPr>
        <w:rPr>
          <w:rFonts w:cs="Arial"/>
        </w:rPr>
      </w:pPr>
    </w:p>
    <w:p w14:paraId="087889B7" w14:textId="77777777" w:rsidR="00DE4654" w:rsidRPr="0042359C" w:rsidRDefault="00DE4654" w:rsidP="0042359C">
      <w:pPr>
        <w:rPr>
          <w:rFonts w:cs="Arial"/>
        </w:rPr>
      </w:pPr>
      <w:bookmarkStart w:id="0" w:name="_GoBack"/>
      <w:bookmarkEnd w:id="0"/>
    </w:p>
    <w:p w14:paraId="0DEC298D" w14:textId="03DB7AD0" w:rsidR="0042359C" w:rsidRDefault="0042359C" w:rsidP="004235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359C">
        <w:rPr>
          <w:rFonts w:ascii="Arial" w:hAnsi="Arial" w:cs="Arial"/>
        </w:rPr>
        <w:t xml:space="preserve">A group of educators are participating in a holiday gift exchange. One educator brings an unopened bottle of craft beer to another as a gift. The beer is wrapped in a gift bag and kept in a locked closet in a workroom, where students don’t have access.  </w:t>
      </w:r>
    </w:p>
    <w:p w14:paraId="5A3F0959" w14:textId="77777777" w:rsidR="0042359C" w:rsidRDefault="0042359C" w:rsidP="0042359C">
      <w:pPr>
        <w:pStyle w:val="ListParagraph"/>
        <w:rPr>
          <w:rFonts w:ascii="Arial" w:hAnsi="Arial" w:cs="Arial"/>
        </w:rPr>
      </w:pPr>
    </w:p>
    <w:p w14:paraId="3D0456BF" w14:textId="3DA5E9E6" w:rsidR="00CF3765" w:rsidRPr="0042359C" w:rsidRDefault="00CF3765" w:rsidP="0042359C">
      <w:pPr>
        <w:rPr>
          <w:rFonts w:cs="Arial"/>
        </w:rPr>
      </w:pPr>
    </w:p>
    <w:sectPr w:rsidR="00CF3765" w:rsidRPr="0042359C" w:rsidSect="00C145C9">
      <w:headerReference w:type="default" r:id="rId11"/>
      <w:footerReference w:type="even" r:id="rId12"/>
      <w:footerReference w:type="default" r:id="rId13"/>
      <w:pgSz w:w="12240" w:h="15840"/>
      <w:pgMar w:top="2574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6EA3C" w14:textId="77777777" w:rsidR="003B2AA7" w:rsidRDefault="003B2AA7" w:rsidP="00093B6E">
      <w:r>
        <w:separator/>
      </w:r>
    </w:p>
    <w:p w14:paraId="6044B85E" w14:textId="77777777" w:rsidR="003B2AA7" w:rsidRDefault="003B2AA7" w:rsidP="00093B6E"/>
  </w:endnote>
  <w:endnote w:type="continuationSeparator" w:id="0">
    <w:p w14:paraId="0E0E1D67" w14:textId="77777777" w:rsidR="003B2AA7" w:rsidRDefault="003B2AA7" w:rsidP="00093B6E">
      <w:r>
        <w:continuationSeparator/>
      </w:r>
    </w:p>
    <w:p w14:paraId="4E8AB9C1" w14:textId="77777777" w:rsidR="003B2AA7" w:rsidRDefault="003B2AA7" w:rsidP="00093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rifa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59406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92170E" w14:textId="5CD5A0AA" w:rsidR="00CF3765" w:rsidRDefault="00CF3765" w:rsidP="00093B6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D4CB74" w14:textId="77777777" w:rsidR="00CF3765" w:rsidRDefault="00CF3765" w:rsidP="00093B6E">
    <w:pPr>
      <w:pStyle w:val="Footer"/>
    </w:pPr>
  </w:p>
  <w:p w14:paraId="0D8DA090" w14:textId="77777777" w:rsidR="0083228E" w:rsidRDefault="0083228E" w:rsidP="00093B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6492082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74B300E5" w14:textId="6D8861A4" w:rsidR="00CF3765" w:rsidRPr="00C145C9" w:rsidRDefault="00CF3765" w:rsidP="00C145C9">
        <w:pPr>
          <w:pStyle w:val="Footer"/>
          <w:jc w:val="right"/>
          <w:rPr>
            <w:rStyle w:val="PageNumber"/>
            <w:sz w:val="18"/>
            <w:szCs w:val="18"/>
          </w:rPr>
        </w:pPr>
        <w:r w:rsidRPr="00C145C9">
          <w:rPr>
            <w:rStyle w:val="PageNumber"/>
            <w:sz w:val="18"/>
            <w:szCs w:val="18"/>
          </w:rPr>
          <w:fldChar w:fldCharType="begin"/>
        </w:r>
        <w:r w:rsidRPr="00C145C9">
          <w:rPr>
            <w:rStyle w:val="PageNumber"/>
            <w:sz w:val="18"/>
            <w:szCs w:val="18"/>
          </w:rPr>
          <w:instrText xml:space="preserve"> PAGE </w:instrText>
        </w:r>
        <w:r w:rsidRPr="00C145C9">
          <w:rPr>
            <w:rStyle w:val="PageNumber"/>
            <w:sz w:val="18"/>
            <w:szCs w:val="18"/>
          </w:rPr>
          <w:fldChar w:fldCharType="separate"/>
        </w:r>
        <w:r w:rsidR="00924AF7">
          <w:rPr>
            <w:rStyle w:val="PageNumber"/>
            <w:noProof/>
            <w:sz w:val="18"/>
            <w:szCs w:val="18"/>
          </w:rPr>
          <w:t>1</w:t>
        </w:r>
        <w:r w:rsidRPr="00C145C9">
          <w:rPr>
            <w:rStyle w:val="PageNumber"/>
            <w:sz w:val="18"/>
            <w:szCs w:val="18"/>
          </w:rPr>
          <w:fldChar w:fldCharType="end"/>
        </w:r>
      </w:p>
    </w:sdtContent>
  </w:sdt>
  <w:p w14:paraId="03DEAE11" w14:textId="2C249E1A" w:rsidR="00C145C9" w:rsidRPr="00A13E30" w:rsidRDefault="00C145C9" w:rsidP="00C145C9">
    <w:pPr>
      <w:pStyle w:val="Footer"/>
      <w:jc w:val="center"/>
      <w:rPr>
        <w:sz w:val="18"/>
        <w:szCs w:val="18"/>
      </w:rPr>
    </w:pPr>
    <w:r w:rsidRPr="00A13E30">
      <w:rPr>
        <w:color w:val="595959" w:themeColor="text1" w:themeTint="A6"/>
        <w:sz w:val="18"/>
        <w:szCs w:val="18"/>
      </w:rPr>
      <w:t xml:space="preserve">© </w:t>
    </w:r>
    <w:r w:rsidR="00C75DBC">
      <w:rPr>
        <w:color w:val="595959" w:themeColor="text1" w:themeTint="A6"/>
        <w:sz w:val="18"/>
        <w:szCs w:val="18"/>
      </w:rPr>
      <w:t xml:space="preserve">2018 </w:t>
    </w:r>
    <w:r w:rsidR="00A21B1D">
      <w:rPr>
        <w:color w:val="595959" w:themeColor="text1" w:themeTint="A6"/>
        <w:sz w:val="18"/>
        <w:szCs w:val="18"/>
      </w:rPr>
      <w:t>Ohio Department of Education</w:t>
    </w:r>
    <w:r w:rsidR="00C75DBC">
      <w:rPr>
        <w:color w:val="595959" w:themeColor="text1" w:themeTint="A6"/>
        <w:sz w:val="18"/>
        <w:szCs w:val="18"/>
      </w:rPr>
      <w:t xml:space="preserve">. All </w:t>
    </w:r>
    <w:r w:rsidR="008B52A4">
      <w:rPr>
        <w:color w:val="595959" w:themeColor="text1" w:themeTint="A6"/>
        <w:sz w:val="18"/>
        <w:szCs w:val="18"/>
      </w:rPr>
      <w:t>r</w:t>
    </w:r>
    <w:r w:rsidRPr="00A13E30">
      <w:rPr>
        <w:color w:val="595959" w:themeColor="text1" w:themeTint="A6"/>
        <w:sz w:val="18"/>
        <w:szCs w:val="18"/>
      </w:rPr>
      <w:t>ights Reserved.</w:t>
    </w:r>
  </w:p>
  <w:p w14:paraId="3A1A6A71" w14:textId="77777777" w:rsidR="0083228E" w:rsidRDefault="0083228E" w:rsidP="00093B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B68DE" w14:textId="77777777" w:rsidR="003B2AA7" w:rsidRDefault="003B2AA7" w:rsidP="00093B6E">
      <w:r>
        <w:separator/>
      </w:r>
    </w:p>
    <w:p w14:paraId="2182B6D6" w14:textId="77777777" w:rsidR="003B2AA7" w:rsidRDefault="003B2AA7" w:rsidP="00093B6E"/>
  </w:footnote>
  <w:footnote w:type="continuationSeparator" w:id="0">
    <w:p w14:paraId="3B19BB8F" w14:textId="77777777" w:rsidR="003B2AA7" w:rsidRDefault="003B2AA7" w:rsidP="00093B6E">
      <w:r>
        <w:continuationSeparator/>
      </w:r>
    </w:p>
    <w:p w14:paraId="653D2315" w14:textId="77777777" w:rsidR="003B2AA7" w:rsidRDefault="003B2AA7" w:rsidP="00093B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191A" w14:textId="4D6352AE" w:rsidR="00A20B9E" w:rsidRPr="00A20B9E" w:rsidRDefault="00A20B9E" w:rsidP="00093B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67CECD" wp14:editId="0E1F976C">
          <wp:simplePos x="0" y="0"/>
          <wp:positionH relativeFrom="column">
            <wp:posOffset>-578069</wp:posOffset>
          </wp:positionH>
          <wp:positionV relativeFrom="paragraph">
            <wp:posOffset>-215462</wp:posOffset>
          </wp:positionV>
          <wp:extent cx="7185583" cy="78665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-hc-templat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583" cy="78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1D026" w14:textId="77777777" w:rsidR="0083228E" w:rsidRDefault="0083228E" w:rsidP="00093B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81672"/>
    <w:multiLevelType w:val="hybridMultilevel"/>
    <w:tmpl w:val="3FEA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B9E"/>
    <w:rsid w:val="00093B6E"/>
    <w:rsid w:val="000A0C83"/>
    <w:rsid w:val="00135D56"/>
    <w:rsid w:val="001A4C72"/>
    <w:rsid w:val="00241374"/>
    <w:rsid w:val="002D301B"/>
    <w:rsid w:val="00345E89"/>
    <w:rsid w:val="0035252B"/>
    <w:rsid w:val="003B2AA7"/>
    <w:rsid w:val="0042359C"/>
    <w:rsid w:val="00560270"/>
    <w:rsid w:val="005F7777"/>
    <w:rsid w:val="006810F8"/>
    <w:rsid w:val="0083228E"/>
    <w:rsid w:val="008B52A4"/>
    <w:rsid w:val="00924AF7"/>
    <w:rsid w:val="00935E2E"/>
    <w:rsid w:val="00A20B9E"/>
    <w:rsid w:val="00A21B1D"/>
    <w:rsid w:val="00A37E97"/>
    <w:rsid w:val="00B646C3"/>
    <w:rsid w:val="00BC2217"/>
    <w:rsid w:val="00BF2F0B"/>
    <w:rsid w:val="00C145C9"/>
    <w:rsid w:val="00C75DBC"/>
    <w:rsid w:val="00CF3765"/>
    <w:rsid w:val="00DE4654"/>
    <w:rsid w:val="00E90209"/>
    <w:rsid w:val="00EE1B66"/>
    <w:rsid w:val="00F271A8"/>
    <w:rsid w:val="00F62B9E"/>
    <w:rsid w:val="00F63635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A42658"/>
  <w14:defaultImageDpi w14:val="32767"/>
  <w15:docId w15:val="{F0184D04-4039-47CD-93DC-B3D17A31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B6E"/>
    <w:pPr>
      <w:spacing w:line="276" w:lineRule="auto"/>
    </w:pPr>
    <w:rPr>
      <w:rFonts w:ascii="Arial" w:hAnsi="Arial" w:cs="Univer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810F8"/>
    <w:pPr>
      <w:suppressAutoHyphens/>
      <w:outlineLvl w:val="0"/>
    </w:pPr>
    <w:rPr>
      <w:rFonts w:ascii="Arial" w:hAnsi="Arial" w:cs="Serifa-Bold"/>
      <w:b/>
      <w:bCs/>
      <w:color w:val="79314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0F8"/>
    <w:pPr>
      <w:outlineLvl w:val="1"/>
    </w:pPr>
    <w:rPr>
      <w:color w:val="7F7F7F" w:themeColor="text1" w:themeTint="80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10F8"/>
    <w:pPr>
      <w:outlineLvl w:val="2"/>
    </w:pPr>
    <w:rPr>
      <w:b/>
      <w:color w:val="7930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9E"/>
  </w:style>
  <w:style w:type="paragraph" w:styleId="Footer">
    <w:name w:val="footer"/>
    <w:basedOn w:val="Normal"/>
    <w:link w:val="Foot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9E"/>
  </w:style>
  <w:style w:type="paragraph" w:customStyle="1" w:styleId="BasicParagraph">
    <w:name w:val="[Basic Paragraph]"/>
    <w:basedOn w:val="Normal"/>
    <w:uiPriority w:val="99"/>
    <w:rsid w:val="00135D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810F8"/>
    <w:rPr>
      <w:rFonts w:ascii="Arial" w:hAnsi="Arial" w:cs="Serifa-Bold"/>
      <w:b/>
      <w:bCs/>
      <w:color w:val="79314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10F8"/>
    <w:rPr>
      <w:rFonts w:ascii="Arial" w:hAnsi="Arial" w:cs="Univers"/>
      <w:color w:val="7F7F7F" w:themeColor="text1" w:themeTint="80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CF3765"/>
  </w:style>
  <w:style w:type="character" w:customStyle="1" w:styleId="Heading3Char">
    <w:name w:val="Heading 3 Char"/>
    <w:basedOn w:val="DefaultParagraphFont"/>
    <w:link w:val="Heading3"/>
    <w:uiPriority w:val="9"/>
    <w:rsid w:val="006810F8"/>
    <w:rPr>
      <w:rFonts w:ascii="Arial" w:hAnsi="Arial" w:cs="Univers"/>
      <w:b/>
      <w:color w:val="79303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359C"/>
    <w:pPr>
      <w:spacing w:line="240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42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2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52B"/>
    <w:rPr>
      <w:rFonts w:ascii="Arial" w:hAnsi="Arial" w:cs="Univer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52B"/>
    <w:rPr>
      <w:rFonts w:ascii="Arial" w:hAnsi="Arial" w:cs="Univer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375291-bfca-42fa-8c4a-5ccc0a7430f4">372YA7RW7CNW-811-8121</_dlc_DocId>
    <_dlc_DocIdUrl xmlns="1c375291-bfca-42fa-8c4a-5ccc0a7430f4">
      <Url>http://my.bfk.org/departments/ii/_layouts/15/DocIdRedir.aspx?ID=372YA7RW7CNW-811-8121</Url>
      <Description>372YA7RW7CNW-811-8121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EE790ECE9B74D8593D43B7345E145" ma:contentTypeVersion="3" ma:contentTypeDescription="Create a new document." ma:contentTypeScope="" ma:versionID="aded7c0348fcaa9da7fbf8f2a7304e2c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a113406836efd985e9a505756f05ced1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39998-F447-4069-A673-2240529720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CD203E-378C-463E-A195-91E3C502A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28DBE-3C2C-46A2-8180-6AE4C464E38F}">
  <ds:schemaRefs>
    <ds:schemaRef ds:uri="http://purl.org/dc/dcmitype/"/>
    <ds:schemaRef ds:uri="http://schemas.openxmlformats.org/package/2006/metadata/core-properties"/>
    <ds:schemaRef ds:uri="1c375291-bfca-42fa-8c4a-5ccc0a7430f4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CB1DAB2-5204-4336-B154-E19FF3FF1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Striker</dc:creator>
  <cp:keywords/>
  <dc:description/>
  <cp:lastModifiedBy>Kate Heynoski</cp:lastModifiedBy>
  <cp:revision>9</cp:revision>
  <dcterms:created xsi:type="dcterms:W3CDTF">2018-12-21T16:27:00Z</dcterms:created>
  <dcterms:modified xsi:type="dcterms:W3CDTF">2019-01-18T16:11:00Z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e86fd755-a61f-4103-b7fa-ce9676ffd218</vt:lpwstr>
  </property>
  <property fmtid="{D5CDD505-2E9C-101B-9397-08002B2CF9AE}" pid="3" name="ContentTypeId">
    <vt:lpwstr>0x010100BE9EE790ECE9B74D8593D43B7345E145</vt:lpwstr>
  </property>
</Properties>
</file>